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3" w:rsidRPr="004940DE" w:rsidRDefault="00D54143" w:rsidP="00D54143">
      <w:pPr>
        <w:jc w:val="right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Appendix A</w:t>
      </w:r>
    </w:p>
    <w:p w:rsidR="00D54143" w:rsidRPr="00793E36" w:rsidRDefault="00D54143" w:rsidP="00D54143">
      <w:pPr>
        <w:rPr>
          <w:rFonts w:ascii="Times" w:hAnsi="Times"/>
        </w:rPr>
      </w:pPr>
    </w:p>
    <w:p w:rsidR="00D54143" w:rsidRDefault="00D54143" w:rsidP="00D54143">
      <w:pPr>
        <w:jc w:val="center"/>
        <w:rPr>
          <w:rFonts w:ascii="Times" w:hAnsi="Times"/>
          <w:b/>
          <w:sz w:val="52"/>
        </w:rPr>
      </w:pPr>
    </w:p>
    <w:p w:rsidR="00D54143" w:rsidRDefault="00D54143" w:rsidP="00D54143">
      <w:pPr>
        <w:jc w:val="center"/>
        <w:rPr>
          <w:rFonts w:ascii="Times" w:hAnsi="Times"/>
          <w:b/>
          <w:sz w:val="52"/>
        </w:rPr>
      </w:pPr>
    </w:p>
    <w:p w:rsidR="00D54143" w:rsidRDefault="00D54143" w:rsidP="00D54143">
      <w:pPr>
        <w:jc w:val="center"/>
        <w:rPr>
          <w:rFonts w:ascii="Times" w:hAnsi="Times"/>
          <w:b/>
          <w:sz w:val="52"/>
        </w:rPr>
      </w:pPr>
      <w:r>
        <w:rPr>
          <w:rFonts w:ascii="Times" w:hAnsi="Times"/>
          <w:b/>
          <w:sz w:val="52"/>
        </w:rPr>
        <w:t>Continuing Education Unit Options</w:t>
      </w:r>
    </w:p>
    <w:p w:rsidR="00D54143" w:rsidRDefault="00D54143" w:rsidP="00D54143">
      <w:pPr>
        <w:jc w:val="center"/>
        <w:rPr>
          <w:rFonts w:ascii="Times" w:hAnsi="Times"/>
          <w:b/>
          <w:sz w:val="52"/>
        </w:rPr>
      </w:pPr>
      <w:r>
        <w:rPr>
          <w:rFonts w:ascii="Times" w:hAnsi="Times"/>
          <w:b/>
          <w:sz w:val="52"/>
        </w:rPr>
        <w:t>And</w:t>
      </w:r>
    </w:p>
    <w:p w:rsidR="00D54143" w:rsidRDefault="00D54143" w:rsidP="00D54143">
      <w:pPr>
        <w:jc w:val="center"/>
        <w:rPr>
          <w:rFonts w:ascii="Times" w:hAnsi="Times"/>
          <w:b/>
          <w:sz w:val="52"/>
        </w:rPr>
      </w:pPr>
      <w:r>
        <w:rPr>
          <w:rFonts w:ascii="Times" w:hAnsi="Times"/>
          <w:b/>
          <w:sz w:val="52"/>
        </w:rPr>
        <w:t>Professional Growth Opportunities</w:t>
      </w:r>
    </w:p>
    <w:p w:rsidR="00D54143" w:rsidRPr="00F551C3" w:rsidRDefault="00D54143" w:rsidP="00D54143">
      <w:pPr>
        <w:jc w:val="center"/>
        <w:rPr>
          <w:rFonts w:ascii="Times" w:hAnsi="Times"/>
          <w:b/>
          <w:sz w:val="52"/>
        </w:rPr>
      </w:pPr>
    </w:p>
    <w:p w:rsidR="00D54143" w:rsidRDefault="00D54143" w:rsidP="00D54143">
      <w:pPr>
        <w:rPr>
          <w:rFonts w:ascii="Times" w:hAnsi="Times"/>
        </w:rPr>
      </w:pPr>
    </w:p>
    <w:p w:rsidR="00D54143" w:rsidRDefault="00D54143" w:rsidP="00D54143">
      <w:pPr>
        <w:rPr>
          <w:rFonts w:ascii="Times" w:hAnsi="Times"/>
        </w:rPr>
      </w:pPr>
    </w:p>
    <w:p w:rsidR="00D54143" w:rsidRPr="009E4CDA" w:rsidRDefault="00D54143" w:rsidP="00D54143">
      <w:pPr>
        <w:jc w:val="center"/>
        <w:rPr>
          <w:rFonts w:ascii="Times" w:hAnsi="Times"/>
          <w:sz w:val="28"/>
        </w:rPr>
      </w:pPr>
      <w:r w:rsidRPr="009E4CDA">
        <w:rPr>
          <w:rFonts w:ascii="Times" w:hAnsi="Times"/>
          <w:sz w:val="28"/>
        </w:rPr>
        <w:t xml:space="preserve">Starred (*) items may be suitable for Phase III Projects including </w:t>
      </w:r>
    </w:p>
    <w:p w:rsidR="00D54143" w:rsidRPr="009E4CDA" w:rsidRDefault="00D54143" w:rsidP="00D54143">
      <w:pPr>
        <w:jc w:val="center"/>
        <w:rPr>
          <w:rFonts w:ascii="Times" w:hAnsi="Times"/>
          <w:sz w:val="28"/>
        </w:rPr>
      </w:pPr>
      <w:r w:rsidRPr="009E4CDA">
        <w:rPr>
          <w:rFonts w:ascii="Times" w:hAnsi="Times"/>
          <w:sz w:val="28"/>
        </w:rPr>
        <w:t xml:space="preserve">Exploration, Development, and Dissemination – </w:t>
      </w:r>
    </w:p>
    <w:p w:rsidR="00D54143" w:rsidRPr="009E4CDA" w:rsidRDefault="00D54143" w:rsidP="00D54143">
      <w:pPr>
        <w:jc w:val="center"/>
        <w:rPr>
          <w:rFonts w:ascii="Times" w:hAnsi="Times"/>
          <w:sz w:val="28"/>
        </w:rPr>
      </w:pPr>
      <w:r w:rsidRPr="009E4CDA">
        <w:rPr>
          <w:rFonts w:ascii="Times" w:hAnsi="Times"/>
          <w:sz w:val="28"/>
        </w:rPr>
        <w:t>(See Enhancing Professional Practice…Exploring Professional Growth)</w:t>
      </w:r>
    </w:p>
    <w:p w:rsidR="00D54143" w:rsidRPr="009E4CDA" w:rsidRDefault="00D54143" w:rsidP="00D54143">
      <w:pPr>
        <w:jc w:val="center"/>
        <w:rPr>
          <w:rFonts w:ascii="Times" w:hAnsi="Times"/>
          <w:sz w:val="28"/>
        </w:rPr>
      </w:pPr>
    </w:p>
    <w:p w:rsidR="00D54143" w:rsidRPr="009E4CDA" w:rsidRDefault="00D54143" w:rsidP="00D54143">
      <w:pPr>
        <w:jc w:val="center"/>
        <w:rPr>
          <w:rFonts w:ascii="Times" w:hAnsi="Times"/>
          <w:sz w:val="28"/>
        </w:rPr>
      </w:pPr>
      <w:r w:rsidRPr="009E4CDA">
        <w:rPr>
          <w:rFonts w:ascii="Times" w:hAnsi="Times"/>
          <w:sz w:val="28"/>
        </w:rPr>
        <w:t>Teacher Appraisal Program for the Tecumseh Local Schools</w:t>
      </w:r>
    </w:p>
    <w:p w:rsidR="00D54143" w:rsidRDefault="00D54143" w:rsidP="00D54143">
      <w:pPr>
        <w:rPr>
          <w:rFonts w:ascii="Times" w:hAnsi="Times"/>
        </w:rPr>
      </w:pPr>
    </w:p>
    <w:p w:rsidR="00D54143" w:rsidRDefault="00D54143" w:rsidP="00D54143">
      <w:pPr>
        <w:rPr>
          <w:rFonts w:ascii="Times" w:hAnsi="Times"/>
        </w:rPr>
      </w:pPr>
    </w:p>
    <w:p w:rsidR="00D54143" w:rsidRDefault="00D54143" w:rsidP="00D54143">
      <w:pPr>
        <w:rPr>
          <w:rFonts w:ascii="Times" w:hAnsi="Times"/>
        </w:rPr>
      </w:pPr>
    </w:p>
    <w:p w:rsidR="00D54143" w:rsidRDefault="00D54143" w:rsidP="00D54143">
      <w:pPr>
        <w:rPr>
          <w:rFonts w:ascii="Times" w:hAnsi="Times"/>
        </w:rPr>
        <w:sectPr w:rsidR="00D54143">
          <w:footerReference w:type="even" r:id="rId5"/>
          <w:footerReference w:type="default" r:id="rId6"/>
          <w:pgSz w:w="12240" w:h="15840"/>
          <w:pgMar w:top="1440" w:right="1440" w:bottom="1440" w:left="1440" w:header="0" w:gutter="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BF"/>
      </w:tblPr>
      <w:tblGrid>
        <w:gridCol w:w="2305"/>
        <w:gridCol w:w="1354"/>
        <w:gridCol w:w="1351"/>
        <w:gridCol w:w="1993"/>
        <w:gridCol w:w="1853"/>
      </w:tblGrid>
      <w:tr w:rsidR="00D54143">
        <w:tc>
          <w:tcPr>
            <w:tcW w:w="3168" w:type="dxa"/>
          </w:tcPr>
          <w:p w:rsidR="00D54143" w:rsidRPr="00483AFA" w:rsidRDefault="00D54143" w:rsidP="00D54143">
            <w:pPr>
              <w:rPr>
                <w:b/>
              </w:rPr>
            </w:pPr>
            <w:r w:rsidRPr="00483AFA">
              <w:rPr>
                <w:b/>
              </w:rPr>
              <w:t>Options</w:t>
            </w:r>
          </w:p>
        </w:tc>
        <w:tc>
          <w:tcPr>
            <w:tcW w:w="2070" w:type="dxa"/>
          </w:tcPr>
          <w:p w:rsidR="00D54143" w:rsidRPr="001574B3" w:rsidRDefault="00D54143" w:rsidP="00D54143">
            <w:pPr>
              <w:rPr>
                <w:b/>
              </w:rPr>
            </w:pPr>
            <w:r w:rsidRPr="001574B3">
              <w:rPr>
                <w:b/>
              </w:rPr>
              <w:t>CEU Value</w:t>
            </w:r>
          </w:p>
        </w:tc>
        <w:tc>
          <w:tcPr>
            <w:tcW w:w="1620" w:type="dxa"/>
          </w:tcPr>
          <w:p w:rsidR="00D54143" w:rsidRPr="001574B3" w:rsidRDefault="00D54143" w:rsidP="00D54143">
            <w:pPr>
              <w:rPr>
                <w:b/>
              </w:rPr>
            </w:pPr>
            <w:r w:rsidRPr="001574B3">
              <w:rPr>
                <w:b/>
              </w:rPr>
              <w:t xml:space="preserve">Maximum </w:t>
            </w:r>
          </w:p>
          <w:p w:rsidR="00D54143" w:rsidRPr="001574B3" w:rsidRDefault="00D54143" w:rsidP="00D54143">
            <w:pPr>
              <w:rPr>
                <w:b/>
              </w:rPr>
            </w:pPr>
            <w:proofErr w:type="gramStart"/>
            <w:r w:rsidRPr="001574B3">
              <w:rPr>
                <w:b/>
              </w:rPr>
              <w:t>allowed</w:t>
            </w:r>
            <w:proofErr w:type="gramEnd"/>
            <w:r w:rsidRPr="001574B3">
              <w:rPr>
                <w:b/>
              </w:rPr>
              <w:t xml:space="preserve"> </w:t>
            </w:r>
          </w:p>
          <w:p w:rsidR="00D54143" w:rsidRDefault="00D54143" w:rsidP="00D54143">
            <w:proofErr w:type="gramStart"/>
            <w:r w:rsidRPr="001574B3">
              <w:rPr>
                <w:b/>
              </w:rPr>
              <w:t>per</w:t>
            </w:r>
            <w:proofErr w:type="gramEnd"/>
            <w:r w:rsidRPr="001574B3">
              <w:rPr>
                <w:b/>
              </w:rPr>
              <w:t xml:space="preserve"> cycle</w:t>
            </w:r>
          </w:p>
        </w:tc>
        <w:tc>
          <w:tcPr>
            <w:tcW w:w="4140" w:type="dxa"/>
          </w:tcPr>
          <w:p w:rsidR="00D54143" w:rsidRPr="001574B3" w:rsidRDefault="00D54143" w:rsidP="00D54143">
            <w:pPr>
              <w:rPr>
                <w:b/>
              </w:rPr>
            </w:pPr>
            <w:r w:rsidRPr="001574B3">
              <w:rPr>
                <w:b/>
              </w:rPr>
              <w:t>Criteria</w:t>
            </w:r>
          </w:p>
        </w:tc>
        <w:tc>
          <w:tcPr>
            <w:tcW w:w="2178" w:type="dxa"/>
          </w:tcPr>
          <w:p w:rsidR="00D54143" w:rsidRPr="001574B3" w:rsidRDefault="00D54143" w:rsidP="00D54143">
            <w:pPr>
              <w:rPr>
                <w:b/>
              </w:rPr>
            </w:pPr>
            <w:proofErr w:type="gramStart"/>
            <w:r w:rsidRPr="001574B3">
              <w:rPr>
                <w:b/>
              </w:rPr>
              <w:t>verification</w:t>
            </w:r>
            <w:proofErr w:type="gramEnd"/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College/ University</w:t>
            </w:r>
          </w:p>
        </w:tc>
        <w:tc>
          <w:tcPr>
            <w:tcW w:w="2070" w:type="dxa"/>
          </w:tcPr>
          <w:p w:rsidR="00D54143" w:rsidRDefault="00D54143" w:rsidP="00D54143">
            <w:r>
              <w:t xml:space="preserve">1 semester hour = 3 </w:t>
            </w:r>
            <w:proofErr w:type="spellStart"/>
            <w:r>
              <w:t>CEUs</w:t>
            </w:r>
            <w:proofErr w:type="spellEnd"/>
          </w:p>
          <w:p w:rsidR="00D54143" w:rsidRDefault="00D54143" w:rsidP="00D54143">
            <w:r>
              <w:t xml:space="preserve">3 quarter hours= 6 </w:t>
            </w:r>
            <w:proofErr w:type="spellStart"/>
            <w:r>
              <w:t>CEUs</w:t>
            </w:r>
            <w:proofErr w:type="spellEnd"/>
          </w:p>
          <w:p w:rsidR="00D54143" w:rsidRDefault="00D54143" w:rsidP="00D54143"/>
        </w:tc>
        <w:tc>
          <w:tcPr>
            <w:tcW w:w="1620" w:type="dxa"/>
          </w:tcPr>
          <w:p w:rsidR="00D54143" w:rsidRDefault="00D54143" w:rsidP="00D54143">
            <w:r>
              <w:t>Unlimited</w:t>
            </w:r>
          </w:p>
        </w:tc>
        <w:tc>
          <w:tcPr>
            <w:tcW w:w="4140" w:type="dxa"/>
          </w:tcPr>
          <w:p w:rsidR="00D54143" w:rsidRDefault="00D54143" w:rsidP="00D54143">
            <w:r>
              <w:t>Must be an accredited Post Secondary Institution</w:t>
            </w:r>
          </w:p>
          <w:p w:rsidR="00D54143" w:rsidRDefault="00D54143" w:rsidP="00D54143"/>
          <w:p w:rsidR="00D54143" w:rsidRDefault="00D54143" w:rsidP="00D54143">
            <w:r>
              <w:t>Must be taken for credit with a grade of “C” or better; “P” in pass/ fail course</w:t>
            </w:r>
          </w:p>
          <w:p w:rsidR="00D54143" w:rsidRDefault="00D54143" w:rsidP="00D54143"/>
          <w:p w:rsidR="00D54143" w:rsidRDefault="00D54143" w:rsidP="00D54143">
            <w:r>
              <w:t>Course work must be in education or in content area related to the teaching assignment or work with students</w:t>
            </w:r>
          </w:p>
        </w:tc>
        <w:tc>
          <w:tcPr>
            <w:tcW w:w="2178" w:type="dxa"/>
          </w:tcPr>
          <w:p w:rsidR="00D54143" w:rsidRDefault="00D54143" w:rsidP="00D54143">
            <w:r>
              <w:t>Unofficial or Official transcript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Cooperating Teacher</w:t>
            </w:r>
          </w:p>
        </w:tc>
        <w:tc>
          <w:tcPr>
            <w:tcW w:w="2070" w:type="dxa"/>
          </w:tcPr>
          <w:p w:rsidR="00D54143" w:rsidRDefault="00D54143" w:rsidP="00D54143">
            <w:r>
              <w:t xml:space="preserve">1.5 </w:t>
            </w:r>
            <w:proofErr w:type="spellStart"/>
            <w:r>
              <w:t>CEUs</w:t>
            </w:r>
            <w:proofErr w:type="spellEnd"/>
            <w:r>
              <w:t xml:space="preserve"> per semester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4.5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Must be a supervisor of a graduate student or undergraduate intern or student teacher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Curriculum Development</w:t>
            </w:r>
          </w:p>
          <w:p w:rsidR="00D54143" w:rsidRDefault="00D54143" w:rsidP="00D54143">
            <w:r>
              <w:t xml:space="preserve">(Crosswalks, Student Learning Objectives, </w:t>
            </w:r>
          </w:p>
          <w:p w:rsidR="00D54143" w:rsidRDefault="00D54143" w:rsidP="00D54143">
            <w:proofErr w:type="gramStart"/>
            <w:r>
              <w:t>differentiation</w:t>
            </w:r>
            <w:proofErr w:type="gramEnd"/>
            <w:r>
              <w:t xml:space="preserve"> of lesson)</w:t>
            </w:r>
          </w:p>
        </w:tc>
        <w:tc>
          <w:tcPr>
            <w:tcW w:w="2070" w:type="dxa"/>
          </w:tcPr>
          <w:p w:rsidR="00D54143" w:rsidRDefault="00D54143" w:rsidP="00D54143">
            <w:r>
              <w:t>1 clock hour= .1 CEU</w:t>
            </w:r>
          </w:p>
          <w:p w:rsidR="00D54143" w:rsidRDefault="00D54143" w:rsidP="00D54143"/>
          <w:p w:rsidR="00D54143" w:rsidRDefault="00D54143" w:rsidP="00D54143">
            <w:r>
              <w:t xml:space="preserve">Document hours 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 xml:space="preserve">Equivalent Activity Proposal approved by </w:t>
            </w:r>
          </w:p>
          <w:p w:rsidR="00D54143" w:rsidRDefault="00D54143" w:rsidP="00D54143">
            <w:r>
              <w:t>LPDC</w:t>
            </w:r>
          </w:p>
        </w:tc>
        <w:tc>
          <w:tcPr>
            <w:tcW w:w="2178" w:type="dxa"/>
          </w:tcPr>
          <w:p w:rsidR="00D54143" w:rsidRDefault="00D54143" w:rsidP="00D54143">
            <w:r>
              <w:t xml:space="preserve">Activity </w:t>
            </w:r>
          </w:p>
          <w:p w:rsidR="00D54143" w:rsidRDefault="00D54143" w:rsidP="00D54143">
            <w:r>
              <w:t>Documentation</w:t>
            </w:r>
          </w:p>
          <w:p w:rsidR="00D54143" w:rsidRDefault="00D54143" w:rsidP="00D54143">
            <w:r>
              <w:t>And copy of product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Educator Project- Applying your</w:t>
            </w:r>
          </w:p>
          <w:p w:rsidR="00D54143" w:rsidRDefault="00D54143" w:rsidP="00D54143">
            <w:r>
              <w:t xml:space="preserve">Knowledge and skills toward a final product  </w:t>
            </w:r>
          </w:p>
          <w:p w:rsidR="00D54143" w:rsidRDefault="00D54143" w:rsidP="00D54143">
            <w:r>
              <w:t>Such as IST manual/ educational website</w:t>
            </w:r>
          </w:p>
          <w:p w:rsidR="00D54143" w:rsidRDefault="00D54143" w:rsidP="00D54143">
            <w:r>
              <w:t>PBS procedures, etc.</w:t>
            </w:r>
          </w:p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  <w:p w:rsidR="00D54143" w:rsidRDefault="00D54143" w:rsidP="00D54143"/>
          <w:p w:rsidR="00D54143" w:rsidRDefault="00D54143" w:rsidP="00D54143">
            <w:r>
              <w:t xml:space="preserve">Document hours and </w:t>
            </w:r>
          </w:p>
          <w:p w:rsidR="00D54143" w:rsidRDefault="00D54143" w:rsidP="00D54143">
            <w:proofErr w:type="gramStart"/>
            <w:r>
              <w:t>planning</w:t>
            </w:r>
            <w:proofErr w:type="gramEnd"/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 xml:space="preserve">Equivalent Activity Proposal approved by </w:t>
            </w:r>
          </w:p>
          <w:p w:rsidR="00D54143" w:rsidRDefault="00D54143" w:rsidP="00D54143">
            <w:r>
              <w:t>LPDC</w:t>
            </w:r>
          </w:p>
        </w:tc>
        <w:tc>
          <w:tcPr>
            <w:tcW w:w="2178" w:type="dxa"/>
          </w:tcPr>
          <w:p w:rsidR="00D54143" w:rsidRDefault="00D54143" w:rsidP="00D54143">
            <w:r>
              <w:t xml:space="preserve">Activity Documentation and copy of product 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Grant Writing</w:t>
            </w:r>
          </w:p>
        </w:tc>
        <w:tc>
          <w:tcPr>
            <w:tcW w:w="2070" w:type="dxa"/>
          </w:tcPr>
          <w:p w:rsidR="00D54143" w:rsidRDefault="00D54143" w:rsidP="00D54143">
            <w:r>
              <w:t>1 clock hour=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  <w:r>
              <w:t xml:space="preserve"> </w:t>
            </w:r>
          </w:p>
        </w:tc>
        <w:tc>
          <w:tcPr>
            <w:tcW w:w="4140" w:type="dxa"/>
          </w:tcPr>
          <w:p w:rsidR="00D54143" w:rsidRDefault="00D54143" w:rsidP="00D54143">
            <w:r>
              <w:t>Awarding of the grant is not a requirement</w:t>
            </w:r>
          </w:p>
          <w:p w:rsidR="00D54143" w:rsidRDefault="00D54143" w:rsidP="00D54143"/>
          <w:p w:rsidR="00D54143" w:rsidRDefault="00D54143" w:rsidP="00D54143">
            <w:r>
              <w:t>Documented hours in planning and preparing</w:t>
            </w:r>
          </w:p>
          <w:p w:rsidR="00D54143" w:rsidRDefault="00D54143" w:rsidP="00D54143"/>
          <w:p w:rsidR="00D54143" w:rsidRDefault="00D54143" w:rsidP="00D54143">
            <w:r>
              <w:t xml:space="preserve">Grant must be submitted 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 and copy of completed grant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Resident Educator Mentoring</w:t>
            </w:r>
          </w:p>
        </w:tc>
        <w:tc>
          <w:tcPr>
            <w:tcW w:w="207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  <w:r>
              <w:t xml:space="preserve"> per year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12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Verified Participation in activities as assigned</w:t>
            </w:r>
          </w:p>
        </w:tc>
        <w:tc>
          <w:tcPr>
            <w:tcW w:w="2178" w:type="dxa"/>
          </w:tcPr>
          <w:p w:rsidR="00D54143" w:rsidRDefault="00D54143" w:rsidP="00D54143">
            <w:r>
              <w:t>Letter from the Assistant Superintendent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 xml:space="preserve">National Board of Professional </w:t>
            </w:r>
          </w:p>
          <w:p w:rsidR="00D54143" w:rsidRDefault="00D54143" w:rsidP="00D54143">
            <w:r>
              <w:t>Teaching Standards Certification</w:t>
            </w:r>
          </w:p>
        </w:tc>
        <w:tc>
          <w:tcPr>
            <w:tcW w:w="2070" w:type="dxa"/>
          </w:tcPr>
          <w:p w:rsidR="00D54143" w:rsidRDefault="00D54143" w:rsidP="00D54143">
            <w:r>
              <w:t xml:space="preserve">18 </w:t>
            </w:r>
            <w:proofErr w:type="spellStart"/>
            <w:r>
              <w:t>CEUs</w:t>
            </w:r>
            <w:proofErr w:type="spellEnd"/>
          </w:p>
        </w:tc>
        <w:tc>
          <w:tcPr>
            <w:tcW w:w="1620" w:type="dxa"/>
          </w:tcPr>
          <w:p w:rsidR="00D54143" w:rsidRDefault="00D54143" w:rsidP="00D54143">
            <w:r>
              <w:t xml:space="preserve">18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Must be in subject area of the teacher’s assignment</w:t>
            </w:r>
          </w:p>
          <w:p w:rsidR="00D54143" w:rsidRDefault="00D54143" w:rsidP="00D54143"/>
          <w:p w:rsidR="00D54143" w:rsidRDefault="00D54143" w:rsidP="00D54143">
            <w:r>
              <w:t>Certificate must be completed or participation must be verified by the date of the expiration of the Ohio License</w:t>
            </w:r>
          </w:p>
        </w:tc>
        <w:tc>
          <w:tcPr>
            <w:tcW w:w="2178" w:type="dxa"/>
          </w:tcPr>
          <w:p w:rsidR="00D54143" w:rsidRDefault="00D54143" w:rsidP="00D54143">
            <w:r>
              <w:t>Copy of the National Certification and Activity Documentation</w:t>
            </w:r>
          </w:p>
          <w:p w:rsidR="00D54143" w:rsidRDefault="00D54143" w:rsidP="00D54143"/>
          <w:p w:rsidR="00D54143" w:rsidRDefault="00D54143" w:rsidP="00D54143">
            <w:r>
              <w:t>If partly completed: Activity Documentation and completed portion (1 clock hr =</w:t>
            </w:r>
            <w:proofErr w:type="gramStart"/>
            <w:r>
              <w:t>.1</w:t>
            </w:r>
            <w:proofErr w:type="gramEnd"/>
            <w:r>
              <w:t xml:space="preserve"> CEU) 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 xml:space="preserve">Observation of a colleague with a </w:t>
            </w:r>
          </w:p>
          <w:p w:rsidR="00D54143" w:rsidRDefault="00D54143" w:rsidP="00D54143">
            <w:r>
              <w:t>Professional learning objective</w:t>
            </w:r>
          </w:p>
          <w:p w:rsidR="00D54143" w:rsidRDefault="00D54143" w:rsidP="00D54143"/>
          <w:p w:rsidR="00D54143" w:rsidRDefault="00D54143" w:rsidP="00D54143"/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>1 CEU</w:t>
            </w:r>
          </w:p>
        </w:tc>
        <w:tc>
          <w:tcPr>
            <w:tcW w:w="4140" w:type="dxa"/>
          </w:tcPr>
          <w:p w:rsidR="00D54143" w:rsidRDefault="00D54143" w:rsidP="00D54143">
            <w:r>
              <w:t>Statement of authorization from supervisor along with statement of learning goals</w:t>
            </w:r>
          </w:p>
        </w:tc>
        <w:tc>
          <w:tcPr>
            <w:tcW w:w="2178" w:type="dxa"/>
          </w:tcPr>
          <w:p w:rsidR="00D54143" w:rsidRDefault="00D54143" w:rsidP="00D54143">
            <w:r>
              <w:t xml:space="preserve">Activity Documentation 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 xml:space="preserve">Professional Conference/ Workshop/ </w:t>
            </w:r>
          </w:p>
          <w:p w:rsidR="00D54143" w:rsidRDefault="00D54143" w:rsidP="00D54143">
            <w:r>
              <w:t>Institute/ Academy /</w:t>
            </w:r>
            <w:proofErr w:type="spellStart"/>
            <w:r>
              <w:t>Inservice</w:t>
            </w:r>
            <w:proofErr w:type="spellEnd"/>
          </w:p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>Unlimited</w:t>
            </w:r>
          </w:p>
        </w:tc>
        <w:tc>
          <w:tcPr>
            <w:tcW w:w="4140" w:type="dxa"/>
          </w:tcPr>
          <w:p w:rsidR="00D54143" w:rsidRDefault="00D54143" w:rsidP="00D54143">
            <w:r>
              <w:t>Must include only time spent in those portions of the conference program that contribute to the participant’s knowledge, competence, performance, or effectiveness in education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Professional Committees</w:t>
            </w:r>
          </w:p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Must be service on a formal committee organized by state, local, national or international education agency or organization</w:t>
            </w:r>
          </w:p>
          <w:p w:rsidR="00D54143" w:rsidRDefault="00D54143" w:rsidP="00D54143"/>
          <w:p w:rsidR="00D54143" w:rsidRDefault="00D54143" w:rsidP="00D54143">
            <w:r>
              <w:t>Must contribute to the education profession or add to the body of knowledge in the individual’s specific field</w:t>
            </w:r>
          </w:p>
          <w:p w:rsidR="00D54143" w:rsidRDefault="00D54143" w:rsidP="00D54143"/>
          <w:p w:rsidR="00D54143" w:rsidRDefault="00D54143" w:rsidP="00D54143">
            <w:r>
              <w:t>Documented hours of committee work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 And/ or completed project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Publication of Professional Work</w:t>
            </w:r>
          </w:p>
          <w:p w:rsidR="00D54143" w:rsidRDefault="00D54143" w:rsidP="00D54143"/>
        </w:tc>
        <w:tc>
          <w:tcPr>
            <w:tcW w:w="2070" w:type="dxa"/>
          </w:tcPr>
          <w:p w:rsidR="00D54143" w:rsidRDefault="00D54143" w:rsidP="00D54143">
            <w:r>
              <w:t xml:space="preserve">6 </w:t>
            </w:r>
            <w:proofErr w:type="spellStart"/>
            <w:r>
              <w:t>CEUs</w:t>
            </w:r>
            <w:proofErr w:type="spellEnd"/>
            <w:r>
              <w:t xml:space="preserve"> for book</w:t>
            </w:r>
          </w:p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  <w:r>
              <w:t xml:space="preserve"> for reviewed article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6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 xml:space="preserve">Must </w:t>
            </w:r>
            <w:proofErr w:type="gramStart"/>
            <w:r>
              <w:t>contribute  to</w:t>
            </w:r>
            <w:proofErr w:type="gramEnd"/>
            <w:r>
              <w:t xml:space="preserve"> the education profession or add to the body of knowledge in the individual’s specific field.</w:t>
            </w:r>
          </w:p>
          <w:p w:rsidR="00D54143" w:rsidRDefault="00D54143" w:rsidP="00D54143"/>
          <w:p w:rsidR="00D54143" w:rsidRDefault="00D54143" w:rsidP="00D54143">
            <w:r>
              <w:t>Must be a published book or article.</w:t>
            </w:r>
          </w:p>
        </w:tc>
        <w:tc>
          <w:tcPr>
            <w:tcW w:w="2178" w:type="dxa"/>
          </w:tcPr>
          <w:p w:rsidR="00D54143" w:rsidRDefault="00D54143" w:rsidP="00D54143">
            <w:r>
              <w:t>Copy of article and Activity Documentation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Professional Presentation</w:t>
            </w:r>
          </w:p>
          <w:p w:rsidR="00D54143" w:rsidRDefault="00D54143" w:rsidP="00D54143"/>
          <w:p w:rsidR="00D54143" w:rsidRDefault="00D54143" w:rsidP="00D54143"/>
          <w:p w:rsidR="00D54143" w:rsidRDefault="00D54143" w:rsidP="00D54143"/>
          <w:p w:rsidR="00D54143" w:rsidRDefault="00D54143" w:rsidP="00D54143"/>
          <w:p w:rsidR="003D326D" w:rsidRDefault="003D326D" w:rsidP="00D54143"/>
          <w:p w:rsidR="003D326D" w:rsidRDefault="003D326D" w:rsidP="00D54143"/>
          <w:p w:rsidR="003D326D" w:rsidRDefault="003D326D" w:rsidP="00D54143"/>
          <w:p w:rsidR="003D326D" w:rsidRDefault="003D326D" w:rsidP="00D54143"/>
          <w:p w:rsidR="003D326D" w:rsidRDefault="003D326D" w:rsidP="00D54143"/>
          <w:p w:rsidR="003D326D" w:rsidRDefault="003D326D" w:rsidP="00D54143"/>
          <w:p w:rsidR="00D54143" w:rsidRDefault="00D54143" w:rsidP="00D54143"/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Applies to the preparation time for the first time the presentation is given during each license cycle.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Related Work Experience or Externship</w:t>
            </w:r>
          </w:p>
          <w:p w:rsidR="00D54143" w:rsidRDefault="00D54143" w:rsidP="00D54143">
            <w:r>
              <w:t>Examples: Volunteering for Special Olympics/</w:t>
            </w:r>
          </w:p>
          <w:p w:rsidR="00D54143" w:rsidRDefault="00D54143" w:rsidP="00D54143">
            <w:r>
              <w:t xml:space="preserve">Participation in a Scientific Study/ </w:t>
            </w:r>
          </w:p>
        </w:tc>
        <w:tc>
          <w:tcPr>
            <w:tcW w:w="2070" w:type="dxa"/>
          </w:tcPr>
          <w:p w:rsidR="00D54143" w:rsidRDefault="00D54143" w:rsidP="00D54143">
            <w:r>
              <w:t xml:space="preserve">1 clock hour = .1 CEU hour 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12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Must enhance the individual’s work in the profession or contribute to the teacher specialization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Self-Directed Educational Development:</w:t>
            </w:r>
          </w:p>
          <w:p w:rsidR="00D54143" w:rsidRDefault="00D54143" w:rsidP="00D54143">
            <w:pPr>
              <w:pStyle w:val="ListParagraph"/>
              <w:numPr>
                <w:ilvl w:val="0"/>
                <w:numId w:val="12"/>
              </w:numPr>
            </w:pPr>
            <w:r>
              <w:t>Professional Reading</w:t>
            </w:r>
          </w:p>
          <w:p w:rsidR="00D54143" w:rsidRDefault="00D54143" w:rsidP="00D54143">
            <w:pPr>
              <w:pStyle w:val="ListParagraph"/>
              <w:numPr>
                <w:ilvl w:val="0"/>
                <w:numId w:val="12"/>
              </w:numPr>
            </w:pPr>
            <w:r>
              <w:t>Action Research</w:t>
            </w:r>
          </w:p>
          <w:p w:rsidR="00D54143" w:rsidRDefault="00D54143" w:rsidP="00D54143">
            <w:pPr>
              <w:pStyle w:val="ListParagraph"/>
              <w:numPr>
                <w:ilvl w:val="0"/>
                <w:numId w:val="12"/>
              </w:numPr>
            </w:pPr>
            <w:r>
              <w:t>Educational Travel</w:t>
            </w:r>
          </w:p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Must enhance the individual’s work in the profession or contribute to the teacher specialization</w:t>
            </w:r>
          </w:p>
          <w:p w:rsidR="00D54143" w:rsidRDefault="00D54143" w:rsidP="00D54143"/>
          <w:p w:rsidR="00D54143" w:rsidRDefault="00D54143" w:rsidP="00D54143">
            <w:r>
              <w:t>Applies to the first travel experience</w:t>
            </w:r>
          </w:p>
        </w:tc>
        <w:tc>
          <w:tcPr>
            <w:tcW w:w="2178" w:type="dxa"/>
          </w:tcPr>
          <w:p w:rsidR="00D54143" w:rsidRDefault="00D54143" w:rsidP="00D54143">
            <w:r>
              <w:t xml:space="preserve">Activity Documentation </w:t>
            </w:r>
          </w:p>
          <w:p w:rsidR="00D54143" w:rsidRDefault="00D54143" w:rsidP="00D54143">
            <w:r>
              <w:t>AND</w:t>
            </w:r>
          </w:p>
          <w:p w:rsidR="00D54143" w:rsidRDefault="00D54143" w:rsidP="00D54143">
            <w:r>
              <w:t>Completed portfolio, journal, abstracts and or summaries of readings, bibliography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Teaching an Adult vocational</w:t>
            </w:r>
          </w:p>
          <w:p w:rsidR="00D54143" w:rsidRDefault="00D54143" w:rsidP="00D54143">
            <w:r>
              <w:t>Or Technical Course</w:t>
            </w:r>
          </w:p>
          <w:p w:rsidR="00D54143" w:rsidRDefault="00D54143" w:rsidP="00D54143">
            <w:r>
              <w:t>Or College Course</w:t>
            </w:r>
          </w:p>
        </w:tc>
        <w:tc>
          <w:tcPr>
            <w:tcW w:w="2070" w:type="dxa"/>
          </w:tcPr>
          <w:p w:rsidR="00D54143" w:rsidRDefault="00D54143" w:rsidP="00D54143">
            <w:r>
              <w:t xml:space="preserve">1.5 CEU per semester long </w:t>
            </w:r>
          </w:p>
          <w:p w:rsidR="00D54143" w:rsidRDefault="00D54143" w:rsidP="00D54143">
            <w:proofErr w:type="gramStart"/>
            <w:r>
              <w:t>course</w:t>
            </w:r>
            <w:proofErr w:type="gramEnd"/>
          </w:p>
          <w:p w:rsidR="00D54143" w:rsidRDefault="00D54143" w:rsidP="00D54143"/>
          <w:p w:rsidR="00D54143" w:rsidRDefault="00D54143" w:rsidP="00D54143">
            <w:r>
              <w:t xml:space="preserve">1 CEU per quarter long </w:t>
            </w:r>
          </w:p>
          <w:p w:rsidR="00D54143" w:rsidRDefault="00D54143" w:rsidP="00D54143">
            <w:proofErr w:type="gramStart"/>
            <w:r>
              <w:t>course</w:t>
            </w:r>
            <w:proofErr w:type="gramEnd"/>
          </w:p>
        </w:tc>
        <w:tc>
          <w:tcPr>
            <w:tcW w:w="1620" w:type="dxa"/>
          </w:tcPr>
          <w:p w:rsidR="00D54143" w:rsidRDefault="00D54143" w:rsidP="00D54143">
            <w:r>
              <w:t xml:space="preserve"> 12 </w:t>
            </w:r>
            <w:proofErr w:type="spellStart"/>
            <w:r>
              <w:t>CEUs</w:t>
            </w:r>
            <w:proofErr w:type="spellEnd"/>
            <w:r>
              <w:t xml:space="preserve"> </w:t>
            </w:r>
          </w:p>
        </w:tc>
        <w:tc>
          <w:tcPr>
            <w:tcW w:w="4140" w:type="dxa"/>
          </w:tcPr>
          <w:p w:rsidR="00D54143" w:rsidRDefault="00D54143" w:rsidP="00D54143">
            <w:r>
              <w:t>Applies to first time teaching the course in each license cycle</w:t>
            </w:r>
          </w:p>
          <w:p w:rsidR="00D54143" w:rsidRDefault="00D54143" w:rsidP="00D54143"/>
          <w:p w:rsidR="00D54143" w:rsidRDefault="00D54143" w:rsidP="00D54143">
            <w:r>
              <w:t>Additional preparation time may be submitted for 1 clock hour= .1 CEU</w:t>
            </w:r>
          </w:p>
          <w:p w:rsidR="00D54143" w:rsidRDefault="00D54143" w:rsidP="00D54143"/>
          <w:p w:rsidR="00D54143" w:rsidRDefault="00D54143" w:rsidP="00D54143">
            <w:r>
              <w:t>Must enhance the individual’s work in the profession or contribute to the teacher specialization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 xml:space="preserve">Developing and revising formative </w:t>
            </w:r>
          </w:p>
          <w:p w:rsidR="00D54143" w:rsidRDefault="00D54143" w:rsidP="00D54143">
            <w:r>
              <w:t>Assessment or progress monitoring tool</w:t>
            </w:r>
          </w:p>
          <w:p w:rsidR="003D326D" w:rsidRDefault="00D54143" w:rsidP="00D54143">
            <w:r>
              <w:t>Including benchmark assessments</w:t>
            </w:r>
          </w:p>
          <w:p w:rsidR="00D54143" w:rsidRDefault="00D54143" w:rsidP="00D54143"/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Completed assessment tool</w:t>
            </w:r>
          </w:p>
        </w:tc>
        <w:tc>
          <w:tcPr>
            <w:tcW w:w="2178" w:type="dxa"/>
          </w:tcPr>
          <w:p w:rsidR="00D54143" w:rsidRDefault="00D54143" w:rsidP="00D54143">
            <w:r>
              <w:t>Copy of assessment tool and Activity Documentation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>Master Teaching Program</w:t>
            </w:r>
          </w:p>
        </w:tc>
        <w:tc>
          <w:tcPr>
            <w:tcW w:w="2070" w:type="dxa"/>
          </w:tcPr>
          <w:p w:rsidR="00D54143" w:rsidRDefault="00D54143" w:rsidP="00D54143">
            <w:r>
              <w:t xml:space="preserve">12 </w:t>
            </w:r>
            <w:proofErr w:type="spellStart"/>
            <w:r>
              <w:t>CEUs</w:t>
            </w:r>
            <w:proofErr w:type="spellEnd"/>
          </w:p>
        </w:tc>
        <w:tc>
          <w:tcPr>
            <w:tcW w:w="1620" w:type="dxa"/>
          </w:tcPr>
          <w:p w:rsidR="00D54143" w:rsidRDefault="00D54143" w:rsidP="00D54143">
            <w:r>
              <w:t xml:space="preserve">12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Must meet all the criteria of the master teacher program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 signed by LPDC Chairperson verifying completion</w:t>
            </w:r>
          </w:p>
        </w:tc>
      </w:tr>
      <w:tr w:rsidR="00D54143">
        <w:tc>
          <w:tcPr>
            <w:tcW w:w="3168" w:type="dxa"/>
          </w:tcPr>
          <w:p w:rsidR="00D54143" w:rsidRDefault="00D54143" w:rsidP="00D54143">
            <w:r>
              <w:t xml:space="preserve">Facilitating a book study or </w:t>
            </w:r>
          </w:p>
          <w:p w:rsidR="00D54143" w:rsidRDefault="00D54143" w:rsidP="00D54143">
            <w:r>
              <w:t>Professional learning committee</w:t>
            </w:r>
          </w:p>
        </w:tc>
        <w:tc>
          <w:tcPr>
            <w:tcW w:w="2070" w:type="dxa"/>
          </w:tcPr>
          <w:p w:rsidR="00D54143" w:rsidRDefault="00D54143" w:rsidP="00D54143">
            <w:r>
              <w:t>1 clock hour = .1 CEU</w:t>
            </w:r>
          </w:p>
        </w:tc>
        <w:tc>
          <w:tcPr>
            <w:tcW w:w="1620" w:type="dxa"/>
          </w:tcPr>
          <w:p w:rsidR="00D54143" w:rsidRDefault="00D54143" w:rsidP="00D54143">
            <w:r>
              <w:t xml:space="preserve">3 </w:t>
            </w:r>
            <w:proofErr w:type="spellStart"/>
            <w:r>
              <w:t>CEUs</w:t>
            </w:r>
            <w:proofErr w:type="spellEnd"/>
          </w:p>
        </w:tc>
        <w:tc>
          <w:tcPr>
            <w:tcW w:w="4140" w:type="dxa"/>
          </w:tcPr>
          <w:p w:rsidR="00D54143" w:rsidRDefault="00D54143" w:rsidP="00D54143">
            <w:r>
              <w:t>Must enhance the individual’s work in the profession or contribute to the teacher specialization</w:t>
            </w:r>
          </w:p>
          <w:p w:rsidR="00D54143" w:rsidRDefault="00D54143" w:rsidP="00D54143"/>
          <w:p w:rsidR="00D54143" w:rsidRDefault="00D54143" w:rsidP="00D54143">
            <w:r>
              <w:t>Clock hours apply to preparation and presentation hours for the first presentation in the license cycle and ½ of the additional preparation time for additional presentations</w:t>
            </w:r>
          </w:p>
        </w:tc>
        <w:tc>
          <w:tcPr>
            <w:tcW w:w="2178" w:type="dxa"/>
          </w:tcPr>
          <w:p w:rsidR="00D54143" w:rsidRDefault="00D54143" w:rsidP="00D54143">
            <w:r>
              <w:t>Activity Documentation</w:t>
            </w:r>
          </w:p>
        </w:tc>
      </w:tr>
    </w:tbl>
    <w:p w:rsidR="00D54143" w:rsidRDefault="00D54143" w:rsidP="00D54143">
      <w:r>
        <w:br w:type="textWrapping" w:clear="all"/>
      </w:r>
    </w:p>
    <w:p w:rsidR="004726F3" w:rsidRPr="00A3488C" w:rsidRDefault="004726F3" w:rsidP="00A3488C">
      <w:pPr>
        <w:jc w:val="right"/>
        <w:rPr>
          <w:rFonts w:ascii="Times" w:hAnsi="Times"/>
          <w:sz w:val="22"/>
        </w:rPr>
      </w:pPr>
    </w:p>
    <w:sectPr w:rsidR="004726F3" w:rsidRPr="00A3488C" w:rsidSect="003D326D"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4E7A00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70" w:rsidRDefault="004E7A00" w:rsidP="00EA4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88C">
      <w:rPr>
        <w:rStyle w:val="PageNumber"/>
        <w:noProof/>
      </w:rPr>
      <w:t>1</w:t>
    </w:r>
    <w:r>
      <w:rPr>
        <w:rStyle w:val="PageNumber"/>
      </w:rPr>
      <w:fldChar w:fldCharType="end"/>
    </w:r>
  </w:p>
  <w:p w:rsidR="00804670" w:rsidRDefault="00804670" w:rsidP="006F63E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1C0"/>
    <w:multiLevelType w:val="hybridMultilevel"/>
    <w:tmpl w:val="9D6CA1B8"/>
    <w:lvl w:ilvl="0" w:tplc="035C2C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3BA3"/>
    <w:multiLevelType w:val="hybridMultilevel"/>
    <w:tmpl w:val="4570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7BDD"/>
    <w:multiLevelType w:val="hybridMultilevel"/>
    <w:tmpl w:val="30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0D03"/>
    <w:multiLevelType w:val="hybridMultilevel"/>
    <w:tmpl w:val="9B16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6080E"/>
    <w:multiLevelType w:val="hybridMultilevel"/>
    <w:tmpl w:val="59F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168D5"/>
    <w:multiLevelType w:val="hybridMultilevel"/>
    <w:tmpl w:val="E39C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3BAF"/>
    <w:multiLevelType w:val="hybridMultilevel"/>
    <w:tmpl w:val="CFD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3510B"/>
    <w:multiLevelType w:val="hybridMultilevel"/>
    <w:tmpl w:val="1C6CD9C8"/>
    <w:lvl w:ilvl="0" w:tplc="62223CD4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EE320ED"/>
    <w:multiLevelType w:val="hybridMultilevel"/>
    <w:tmpl w:val="51D0115C"/>
    <w:lvl w:ilvl="0" w:tplc="37BE05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250867F7"/>
    <w:multiLevelType w:val="hybridMultilevel"/>
    <w:tmpl w:val="5396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A25C3"/>
    <w:multiLevelType w:val="hybridMultilevel"/>
    <w:tmpl w:val="A9BE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12913"/>
    <w:multiLevelType w:val="hybridMultilevel"/>
    <w:tmpl w:val="CCA8C5F8"/>
    <w:lvl w:ilvl="0" w:tplc="C7A4906A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87002"/>
    <w:multiLevelType w:val="hybridMultilevel"/>
    <w:tmpl w:val="87FC764A"/>
    <w:lvl w:ilvl="0" w:tplc="AABEDE24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30235D3F"/>
    <w:multiLevelType w:val="hybridMultilevel"/>
    <w:tmpl w:val="AE129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1596894"/>
    <w:multiLevelType w:val="hybridMultilevel"/>
    <w:tmpl w:val="DC30CD40"/>
    <w:lvl w:ilvl="0" w:tplc="9984D5A6">
      <w:start w:val="1"/>
      <w:numFmt w:val="decimal"/>
      <w:lvlText w:val="%1."/>
      <w:lvlJc w:val="left"/>
      <w:pPr>
        <w:ind w:left="144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5">
    <w:nsid w:val="34D934EA"/>
    <w:multiLevelType w:val="hybridMultilevel"/>
    <w:tmpl w:val="0B32FB48"/>
    <w:lvl w:ilvl="0" w:tplc="EABA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74B05"/>
    <w:multiLevelType w:val="hybridMultilevel"/>
    <w:tmpl w:val="8AE6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114F"/>
    <w:multiLevelType w:val="hybridMultilevel"/>
    <w:tmpl w:val="1440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56CBF"/>
    <w:multiLevelType w:val="hybridMultilevel"/>
    <w:tmpl w:val="79F8880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3B544A18"/>
    <w:multiLevelType w:val="hybridMultilevel"/>
    <w:tmpl w:val="1A4AE4D6"/>
    <w:lvl w:ilvl="0" w:tplc="F0EAF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10868"/>
    <w:multiLevelType w:val="multilevel"/>
    <w:tmpl w:val="C6121C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D634FF"/>
    <w:multiLevelType w:val="hybridMultilevel"/>
    <w:tmpl w:val="8B4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554FE"/>
    <w:multiLevelType w:val="hybridMultilevel"/>
    <w:tmpl w:val="C484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E3C29"/>
    <w:multiLevelType w:val="hybridMultilevel"/>
    <w:tmpl w:val="467E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6E62"/>
    <w:multiLevelType w:val="hybridMultilevel"/>
    <w:tmpl w:val="DE3AE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35065"/>
    <w:multiLevelType w:val="hybridMultilevel"/>
    <w:tmpl w:val="F4BA23E4"/>
    <w:lvl w:ilvl="0" w:tplc="4E50DB4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55806"/>
    <w:multiLevelType w:val="hybridMultilevel"/>
    <w:tmpl w:val="4462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A7AF2"/>
    <w:multiLevelType w:val="hybridMultilevel"/>
    <w:tmpl w:val="C3FE64E0"/>
    <w:lvl w:ilvl="0" w:tplc="527267C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A5356"/>
    <w:multiLevelType w:val="hybridMultilevel"/>
    <w:tmpl w:val="38A4714C"/>
    <w:lvl w:ilvl="0" w:tplc="8E68AAFC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4D7F51DE"/>
    <w:multiLevelType w:val="hybridMultilevel"/>
    <w:tmpl w:val="1440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36C0B"/>
    <w:multiLevelType w:val="multilevel"/>
    <w:tmpl w:val="66D2DF8A"/>
    <w:lvl w:ilvl="0">
      <w:start w:val="1"/>
      <w:numFmt w:val="decimal"/>
      <w:lvlText w:val="%1"/>
      <w:lvlJc w:val="left"/>
      <w:pPr>
        <w:ind w:left="2920" w:hanging="2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60" w:hanging="2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00" w:hanging="2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0" w:hanging="2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2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20" w:hanging="2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2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2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2920"/>
      </w:pPr>
      <w:rPr>
        <w:rFonts w:hint="default"/>
      </w:rPr>
    </w:lvl>
  </w:abstractNum>
  <w:abstractNum w:abstractNumId="31">
    <w:nsid w:val="51F7447F"/>
    <w:multiLevelType w:val="hybridMultilevel"/>
    <w:tmpl w:val="19B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0DBC"/>
    <w:multiLevelType w:val="hybridMultilevel"/>
    <w:tmpl w:val="B5E230BA"/>
    <w:lvl w:ilvl="0" w:tplc="86C6F05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53146B99"/>
    <w:multiLevelType w:val="hybridMultilevel"/>
    <w:tmpl w:val="5A2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00335"/>
    <w:multiLevelType w:val="hybridMultilevel"/>
    <w:tmpl w:val="8F9E18B4"/>
    <w:lvl w:ilvl="0" w:tplc="9198FCAA">
      <w:start w:val="1"/>
      <w:numFmt w:val="decimal"/>
      <w:lvlText w:val="%1."/>
      <w:lvlJc w:val="left"/>
      <w:pPr>
        <w:ind w:left="207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5">
    <w:nsid w:val="633C4E4B"/>
    <w:multiLevelType w:val="hybridMultilevel"/>
    <w:tmpl w:val="B42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476B6"/>
    <w:multiLevelType w:val="hybridMultilevel"/>
    <w:tmpl w:val="0EF6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0E22"/>
    <w:multiLevelType w:val="hybridMultilevel"/>
    <w:tmpl w:val="A238B73E"/>
    <w:lvl w:ilvl="0" w:tplc="D3B2CC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71439"/>
    <w:multiLevelType w:val="hybridMultilevel"/>
    <w:tmpl w:val="0F3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00DA9"/>
    <w:multiLevelType w:val="hybridMultilevel"/>
    <w:tmpl w:val="7A6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D3168"/>
    <w:multiLevelType w:val="hybridMultilevel"/>
    <w:tmpl w:val="0016C2A4"/>
    <w:lvl w:ilvl="0" w:tplc="FC1C5B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13CC"/>
    <w:multiLevelType w:val="hybridMultilevel"/>
    <w:tmpl w:val="AE6015C4"/>
    <w:lvl w:ilvl="0" w:tplc="813C3C60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>
    <w:nsid w:val="79661263"/>
    <w:multiLevelType w:val="hybridMultilevel"/>
    <w:tmpl w:val="389E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D4203"/>
    <w:multiLevelType w:val="hybridMultilevel"/>
    <w:tmpl w:val="C6121C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37"/>
  </w:num>
  <w:num w:numId="4">
    <w:abstractNumId w:val="8"/>
  </w:num>
  <w:num w:numId="5">
    <w:abstractNumId w:val="28"/>
  </w:num>
  <w:num w:numId="6">
    <w:abstractNumId w:val="43"/>
  </w:num>
  <w:num w:numId="7">
    <w:abstractNumId w:val="20"/>
  </w:num>
  <w:num w:numId="8">
    <w:abstractNumId w:val="29"/>
  </w:num>
  <w:num w:numId="9">
    <w:abstractNumId w:val="38"/>
  </w:num>
  <w:num w:numId="10">
    <w:abstractNumId w:val="31"/>
  </w:num>
  <w:num w:numId="11">
    <w:abstractNumId w:val="22"/>
  </w:num>
  <w:num w:numId="12">
    <w:abstractNumId w:val="10"/>
  </w:num>
  <w:num w:numId="13">
    <w:abstractNumId w:val="9"/>
  </w:num>
  <w:num w:numId="14">
    <w:abstractNumId w:val="36"/>
  </w:num>
  <w:num w:numId="15">
    <w:abstractNumId w:val="35"/>
  </w:num>
  <w:num w:numId="16">
    <w:abstractNumId w:val="4"/>
  </w:num>
  <w:num w:numId="17">
    <w:abstractNumId w:val="6"/>
  </w:num>
  <w:num w:numId="18">
    <w:abstractNumId w:val="24"/>
  </w:num>
  <w:num w:numId="19">
    <w:abstractNumId w:val="39"/>
  </w:num>
  <w:num w:numId="20">
    <w:abstractNumId w:val="23"/>
  </w:num>
  <w:num w:numId="21">
    <w:abstractNumId w:val="21"/>
  </w:num>
  <w:num w:numId="22">
    <w:abstractNumId w:val="5"/>
  </w:num>
  <w:num w:numId="23">
    <w:abstractNumId w:val="2"/>
  </w:num>
  <w:num w:numId="24">
    <w:abstractNumId w:val="33"/>
  </w:num>
  <w:num w:numId="25">
    <w:abstractNumId w:val="16"/>
  </w:num>
  <w:num w:numId="26">
    <w:abstractNumId w:val="1"/>
  </w:num>
  <w:num w:numId="27">
    <w:abstractNumId w:val="17"/>
  </w:num>
  <w:num w:numId="28">
    <w:abstractNumId w:val="27"/>
  </w:num>
  <w:num w:numId="29">
    <w:abstractNumId w:val="40"/>
  </w:num>
  <w:num w:numId="30">
    <w:abstractNumId w:val="30"/>
  </w:num>
  <w:num w:numId="31">
    <w:abstractNumId w:val="15"/>
  </w:num>
  <w:num w:numId="32">
    <w:abstractNumId w:val="25"/>
  </w:num>
  <w:num w:numId="33">
    <w:abstractNumId w:val="11"/>
  </w:num>
  <w:num w:numId="34">
    <w:abstractNumId w:val="34"/>
  </w:num>
  <w:num w:numId="35">
    <w:abstractNumId w:val="7"/>
  </w:num>
  <w:num w:numId="36">
    <w:abstractNumId w:val="18"/>
  </w:num>
  <w:num w:numId="37">
    <w:abstractNumId w:val="41"/>
  </w:num>
  <w:num w:numId="38">
    <w:abstractNumId w:val="12"/>
  </w:num>
  <w:num w:numId="39">
    <w:abstractNumId w:val="19"/>
  </w:num>
  <w:num w:numId="40">
    <w:abstractNumId w:val="0"/>
  </w:num>
  <w:num w:numId="41">
    <w:abstractNumId w:val="14"/>
  </w:num>
  <w:num w:numId="42">
    <w:abstractNumId w:val="26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375"/>
    <w:rsid w:val="00024FD1"/>
    <w:rsid w:val="00037762"/>
    <w:rsid w:val="00090F34"/>
    <w:rsid w:val="000D1CE5"/>
    <w:rsid w:val="00113F23"/>
    <w:rsid w:val="00122194"/>
    <w:rsid w:val="00134134"/>
    <w:rsid w:val="0015578A"/>
    <w:rsid w:val="001574B3"/>
    <w:rsid w:val="00157A21"/>
    <w:rsid w:val="001708B5"/>
    <w:rsid w:val="001D651C"/>
    <w:rsid w:val="001F7213"/>
    <w:rsid w:val="00275EED"/>
    <w:rsid w:val="002904F1"/>
    <w:rsid w:val="002E2A5A"/>
    <w:rsid w:val="00356D5C"/>
    <w:rsid w:val="00374E5E"/>
    <w:rsid w:val="003B33BD"/>
    <w:rsid w:val="003C664E"/>
    <w:rsid w:val="003C69F5"/>
    <w:rsid w:val="003D326D"/>
    <w:rsid w:val="003E4910"/>
    <w:rsid w:val="00442868"/>
    <w:rsid w:val="0044371A"/>
    <w:rsid w:val="004726F3"/>
    <w:rsid w:val="004820AD"/>
    <w:rsid w:val="00483AFA"/>
    <w:rsid w:val="004A0CE0"/>
    <w:rsid w:val="004A73E1"/>
    <w:rsid w:val="004C1B2A"/>
    <w:rsid w:val="004D3E9F"/>
    <w:rsid w:val="004E7A00"/>
    <w:rsid w:val="00532415"/>
    <w:rsid w:val="0059086A"/>
    <w:rsid w:val="005D4F49"/>
    <w:rsid w:val="00614375"/>
    <w:rsid w:val="00632849"/>
    <w:rsid w:val="006F63E1"/>
    <w:rsid w:val="00707E68"/>
    <w:rsid w:val="007A239C"/>
    <w:rsid w:val="007E36A2"/>
    <w:rsid w:val="007E7122"/>
    <w:rsid w:val="00804670"/>
    <w:rsid w:val="00815188"/>
    <w:rsid w:val="00835C2F"/>
    <w:rsid w:val="008730E0"/>
    <w:rsid w:val="008838FC"/>
    <w:rsid w:val="0089775A"/>
    <w:rsid w:val="008A31B7"/>
    <w:rsid w:val="009064A0"/>
    <w:rsid w:val="00913379"/>
    <w:rsid w:val="00926146"/>
    <w:rsid w:val="00955D3F"/>
    <w:rsid w:val="00960516"/>
    <w:rsid w:val="00975950"/>
    <w:rsid w:val="009B0559"/>
    <w:rsid w:val="009C47CA"/>
    <w:rsid w:val="009E6EE9"/>
    <w:rsid w:val="00A3488C"/>
    <w:rsid w:val="00A505B1"/>
    <w:rsid w:val="00A52AE8"/>
    <w:rsid w:val="00A64EA5"/>
    <w:rsid w:val="00AA12F4"/>
    <w:rsid w:val="00AD63F6"/>
    <w:rsid w:val="00B019FE"/>
    <w:rsid w:val="00B47311"/>
    <w:rsid w:val="00B5165F"/>
    <w:rsid w:val="00B760FE"/>
    <w:rsid w:val="00B774A9"/>
    <w:rsid w:val="00BA522B"/>
    <w:rsid w:val="00C76B25"/>
    <w:rsid w:val="00CC11E3"/>
    <w:rsid w:val="00D056FB"/>
    <w:rsid w:val="00D54143"/>
    <w:rsid w:val="00DA3145"/>
    <w:rsid w:val="00E13852"/>
    <w:rsid w:val="00E314C5"/>
    <w:rsid w:val="00EA4FCA"/>
    <w:rsid w:val="00ED0664"/>
    <w:rsid w:val="00EE4B85"/>
    <w:rsid w:val="00FA0E78"/>
    <w:rsid w:val="00FC3C67"/>
    <w:rsid w:val="00FF747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10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E4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F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F2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F2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13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F23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3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776</Words>
  <Characters>4424</Characters>
  <Application>Microsoft Macintosh Word</Application>
  <DocSecurity>0</DocSecurity>
  <Lines>36</Lines>
  <Paragraphs>8</Paragraphs>
  <ScaleCrop>false</ScaleCrop>
  <Company>Tecumseh Local Schools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Wile</dc:creator>
  <cp:keywords/>
  <cp:lastModifiedBy>Tecumseh High School</cp:lastModifiedBy>
  <cp:revision>2</cp:revision>
  <cp:lastPrinted>2013-01-03T12:27:00Z</cp:lastPrinted>
  <dcterms:created xsi:type="dcterms:W3CDTF">2013-01-08T12:55:00Z</dcterms:created>
  <dcterms:modified xsi:type="dcterms:W3CDTF">2013-01-08T12:55:00Z</dcterms:modified>
</cp:coreProperties>
</file>